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87" w:rsidRDefault="00665813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7828B8">
        <w:rPr>
          <w:rFonts w:ascii="Times New Roman CYR" w:eastAsia="Times New Roman CYR" w:hAnsi="Times New Roman CYR" w:cs="Times New Roman CYR"/>
        </w:rPr>
        <w:t xml:space="preserve"> № 2 по переулку Парковый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23"/>
        <w:gridCol w:w="1113"/>
        <w:gridCol w:w="2923"/>
        <w:gridCol w:w="1937"/>
      </w:tblGrid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 CYR" w:eastAsia="Times New Roman CYR" w:hAnsi="Times New Roman CYR" w:cs="Times New Roman CYR"/>
              </w:rPr>
              <w:t>п/п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782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Каменные, кирпичные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кирпичный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Из рулонных материалов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435,0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B20A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B20A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B20A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Установлен 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Без  интерфейса передачи данных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кВт*ч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06.07.2016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06.07.2026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B20A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СПТ941.10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Гкал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782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16.06.2021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782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15.06.2025</w:t>
            </w:r>
            <w:bookmarkStart w:id="0" w:name="_GoBack"/>
            <w:bookmarkEnd w:id="0"/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lastRenderedPageBreak/>
              <w:t>Система водоотведения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B20A8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B20A8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B20A87" w:rsidRDefault="00B20A87">
      <w:pPr>
        <w:rPr>
          <w:rFonts w:ascii="Calibri" w:eastAsia="Calibri" w:hAnsi="Calibri" w:cs="Calibri"/>
        </w:rPr>
      </w:pPr>
    </w:p>
    <w:sectPr w:rsidR="00B20A87" w:rsidSect="001C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A87"/>
    <w:rsid w:val="00142D50"/>
    <w:rsid w:val="001C21D0"/>
    <w:rsid w:val="00665813"/>
    <w:rsid w:val="007828B8"/>
    <w:rsid w:val="00B2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2022-02-21T10:23:00Z</dcterms:created>
  <dcterms:modified xsi:type="dcterms:W3CDTF">2023-03-27T12:48:00Z</dcterms:modified>
</cp:coreProperties>
</file>