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04" w:rsidRDefault="00222E9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2923"/>
        <w:gridCol w:w="1113"/>
        <w:gridCol w:w="2923"/>
        <w:gridCol w:w="1937"/>
      </w:tblGrid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650E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Панельные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Облицованный плиточной</w:t>
            </w:r>
            <w:r w:rsidR="00222E99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Рубероид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422,0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0D317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0C10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</w:t>
            </w:r>
            <w:r w:rsidR="00A60DE6">
              <w:rPr>
                <w:rFonts w:ascii="Times New Roman CYR" w:eastAsia="Times New Roman CYR" w:hAnsi="Times New Roman CYR" w:cs="Times New Roman CYR"/>
              </w:rPr>
              <w:t xml:space="preserve">  интерфейса передачи данных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0C1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2927">
              <w:rPr>
                <w:rFonts w:ascii="Times New Roman" w:eastAsia="Times New Roman" w:hAnsi="Times New Roman" w:cs="Times New Roman"/>
              </w:rPr>
              <w:t>15.02.20</w:t>
            </w:r>
            <w:r w:rsidR="000C1013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F62927" w:rsidP="000C1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01.02.20</w:t>
            </w:r>
            <w:r w:rsidR="000C1013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3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104"/>
    <w:rsid w:val="000A1733"/>
    <w:rsid w:val="000C1013"/>
    <w:rsid w:val="00151312"/>
    <w:rsid w:val="00222E99"/>
    <w:rsid w:val="00316A15"/>
    <w:rsid w:val="00341AFB"/>
    <w:rsid w:val="003A6706"/>
    <w:rsid w:val="003B46AF"/>
    <w:rsid w:val="0055784B"/>
    <w:rsid w:val="00650E1B"/>
    <w:rsid w:val="009819DB"/>
    <w:rsid w:val="00A60DE6"/>
    <w:rsid w:val="00AD4104"/>
    <w:rsid w:val="00D92D67"/>
    <w:rsid w:val="00F375A0"/>
    <w:rsid w:val="00F6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2022-02-22T07:52:00Z</dcterms:created>
  <dcterms:modified xsi:type="dcterms:W3CDTF">2022-02-22T07:52:00Z</dcterms:modified>
</cp:coreProperties>
</file>