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28B" w:rsidRDefault="005A41AA" w:rsidP="00225362">
      <w:pPr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225362" w:rsidRPr="00225362">
        <w:rPr>
          <w:rFonts w:ascii="Times New Roman" w:eastAsia="Times New Roman" w:hAnsi="Times New Roman" w:cs="Times New Roman"/>
        </w:rPr>
        <w:t xml:space="preserve"> </w:t>
      </w:r>
      <w:r w:rsidR="00225362">
        <w:rPr>
          <w:rFonts w:ascii="Times New Roman" w:eastAsia="Times New Roman" w:hAnsi="Times New Roman" w:cs="Times New Roman"/>
        </w:rPr>
        <w:t xml:space="preserve">по адресу: Самарская область, </w:t>
      </w:r>
      <w:proofErr w:type="gramStart"/>
      <w:r w:rsidR="00225362">
        <w:rPr>
          <w:rFonts w:ascii="Times New Roman" w:eastAsia="Times New Roman" w:hAnsi="Times New Roman" w:cs="Times New Roman"/>
        </w:rPr>
        <w:t>г</w:t>
      </w:r>
      <w:proofErr w:type="gramEnd"/>
      <w:r w:rsidR="00225362">
        <w:rPr>
          <w:rFonts w:ascii="Times New Roman" w:eastAsia="Times New Roman" w:hAnsi="Times New Roman" w:cs="Times New Roman"/>
        </w:rPr>
        <w:t>. Октябрьск, пер. Больничный, д. 14</w:t>
      </w:r>
    </w:p>
    <w:tbl>
      <w:tblPr>
        <w:tblW w:w="9640" w:type="dxa"/>
        <w:tblInd w:w="-1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1"/>
        <w:gridCol w:w="2944"/>
        <w:gridCol w:w="1202"/>
        <w:gridCol w:w="2767"/>
        <w:gridCol w:w="2126"/>
      </w:tblGrid>
      <w:tr w:rsidR="00EB728B" w:rsidTr="00225362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EB728B" w:rsidTr="0022536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EB728B" w:rsidTr="0022536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F550F6" w:rsidP="00F550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5A41AA">
              <w:rPr>
                <w:rFonts w:ascii="Times New Roman" w:eastAsia="Times New Roman" w:hAnsi="Times New Roman" w:cs="Times New Roman"/>
              </w:rPr>
              <w:t>.02.202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B728B" w:rsidTr="00225362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EB728B" w:rsidTr="0022536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EB728B" w:rsidTr="00225362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EB728B" w:rsidTr="0022536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Железобетонное  </w:t>
            </w:r>
          </w:p>
        </w:tc>
      </w:tr>
      <w:tr w:rsidR="00EB728B" w:rsidTr="0022536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Каменные, кирпичные</w:t>
            </w:r>
          </w:p>
        </w:tc>
      </w:tr>
      <w:tr w:rsidR="00EB728B" w:rsidTr="00225362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EB728B" w:rsidTr="0022536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 материалу стен</w:t>
            </w:r>
          </w:p>
        </w:tc>
      </w:tr>
      <w:tr w:rsidR="00EB728B" w:rsidTr="00225362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EB728B" w:rsidTr="0022536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Плоская </w:t>
            </w:r>
          </w:p>
        </w:tc>
      </w:tr>
      <w:tr w:rsidR="00EB728B" w:rsidTr="0022536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рулонных материалов</w:t>
            </w:r>
          </w:p>
        </w:tc>
      </w:tr>
      <w:tr w:rsidR="00EB728B" w:rsidTr="00225362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EB728B" w:rsidTr="0022536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778,1</w:t>
            </w:r>
          </w:p>
        </w:tc>
      </w:tr>
      <w:tr w:rsidR="00EB728B" w:rsidTr="00225362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EB728B" w:rsidTr="0022536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EB728B" w:rsidTr="0022536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EB728B" w:rsidTr="00225362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EB728B" w:rsidTr="0022536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B728B" w:rsidTr="0022536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B728B" w:rsidTr="0022536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B728B" w:rsidTr="00225362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Общедомовые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EB728B" w:rsidTr="0022536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EB728B" w:rsidTr="0022536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требуется установка</w:t>
            </w:r>
          </w:p>
        </w:tc>
      </w:tr>
      <w:tr w:rsidR="00EB728B" w:rsidTr="0022536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B728B" w:rsidTr="0022536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B728B" w:rsidTr="0022536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B728B" w:rsidTr="0022536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B728B" w:rsidTr="00225362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EB728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B728B" w:rsidTr="0022536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EB728B" w:rsidTr="0022536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EB728B" w:rsidTr="0022536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B728B" w:rsidTr="0022536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17.2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B728B" w:rsidTr="0022536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18.2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B728B" w:rsidTr="0022536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поверки/замены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поверки/замены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</w:tr>
      <w:tr w:rsidR="00EB728B" w:rsidTr="00225362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EB728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B728B" w:rsidTr="0022536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EB728B" w:rsidTr="0022536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EB728B" w:rsidTr="0022536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B728B" w:rsidTr="0022536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B728B" w:rsidTr="0022536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B728B" w:rsidTr="0022536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B728B" w:rsidTr="00225362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EB728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B728B" w:rsidTr="0022536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EB728B" w:rsidTr="0022536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B728B" w:rsidTr="0022536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225362" w:rsidP="002253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="005A41AA">
              <w:rPr>
                <w:rFonts w:ascii="Times New Roman" w:eastAsia="Times New Roman" w:hAnsi="Times New Roman" w:cs="Times New Roman"/>
              </w:rPr>
              <w:t xml:space="preserve">  интерфейс</w:t>
            </w:r>
            <w:r>
              <w:rPr>
                <w:rFonts w:ascii="Times New Roman" w:eastAsia="Times New Roman" w:hAnsi="Times New Roman" w:cs="Times New Roman"/>
              </w:rPr>
              <w:t>ом</w:t>
            </w:r>
            <w:r w:rsidR="005A41AA">
              <w:rPr>
                <w:rFonts w:ascii="Times New Roman" w:eastAsia="Times New Roman" w:hAnsi="Times New Roman" w:cs="Times New Roman"/>
              </w:rPr>
              <w:t xml:space="preserve"> передачи данных</w:t>
            </w:r>
          </w:p>
        </w:tc>
      </w:tr>
      <w:tr w:rsidR="00EB728B" w:rsidTr="0022536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EB728B" w:rsidTr="0022536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 w:rsidP="002253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225362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.1</w:t>
            </w:r>
            <w:r w:rsidR="00225362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.20</w:t>
            </w:r>
            <w:r w:rsidR="00225362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EB728B" w:rsidTr="0022536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6F1BC9" w:rsidP="006F1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="00225362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="005A41AA">
              <w:rPr>
                <w:rFonts w:ascii="Times New Roman" w:eastAsia="Times New Roman" w:hAnsi="Times New Roman" w:cs="Times New Roman"/>
              </w:rPr>
              <w:t>.20</w:t>
            </w:r>
            <w:r w:rsidR="00225362">
              <w:rPr>
                <w:rFonts w:ascii="Times New Roman" w:eastAsia="Times New Roman" w:hAnsi="Times New Roman" w:cs="Times New Roman"/>
              </w:rPr>
              <w:t>36</w:t>
            </w:r>
          </w:p>
        </w:tc>
      </w:tr>
      <w:tr w:rsidR="00EB728B" w:rsidTr="00225362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EB728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B728B" w:rsidTr="0022536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EB728B" w:rsidTr="0022536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требуется установка</w:t>
            </w:r>
          </w:p>
        </w:tc>
      </w:tr>
      <w:tr w:rsidR="00EB728B" w:rsidTr="0022536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B728B" w:rsidTr="0022536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B728B" w:rsidTr="0022536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B728B" w:rsidTr="0022536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B728B" w:rsidTr="00225362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EB728B" w:rsidTr="0022536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EB728B" w:rsidTr="0022536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B728B" w:rsidTr="00225362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EB728B" w:rsidTr="0022536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EB728B" w:rsidTr="00225362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EB728B" w:rsidTr="0022536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EB728B" w:rsidTr="00225362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EB728B" w:rsidTr="0022536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EB728B" w:rsidTr="00225362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EB728B" w:rsidTr="0022536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EB728B" w:rsidTr="0022536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EB728B" w:rsidTr="00225362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EB728B" w:rsidTr="0022536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Тип системы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газоснабжения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Центральное </w:t>
            </w:r>
          </w:p>
        </w:tc>
      </w:tr>
      <w:tr w:rsidR="00EB728B" w:rsidTr="00225362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Система вентиляции</w:t>
            </w:r>
          </w:p>
        </w:tc>
      </w:tr>
      <w:tr w:rsidR="00EB728B" w:rsidTr="0022536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EB728B" w:rsidTr="00225362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EB728B" w:rsidTr="0022536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краны</w:t>
            </w:r>
          </w:p>
        </w:tc>
      </w:tr>
      <w:tr w:rsidR="00EB728B" w:rsidTr="00225362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EB728B" w:rsidTr="0022536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EB728B" w:rsidTr="00225362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EB728B" w:rsidTr="0022536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EB728B" w:rsidTr="0022536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28B" w:rsidRDefault="005A41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EB728B" w:rsidRDefault="00EB728B">
      <w:pPr>
        <w:rPr>
          <w:rFonts w:ascii="Times New Roman" w:eastAsia="Times New Roman" w:hAnsi="Times New Roman" w:cs="Times New Roman"/>
        </w:rPr>
      </w:pPr>
    </w:p>
    <w:sectPr w:rsidR="00EB728B" w:rsidSect="0022536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728B"/>
    <w:rsid w:val="00225362"/>
    <w:rsid w:val="005A41AA"/>
    <w:rsid w:val="006F1BC9"/>
    <w:rsid w:val="008071E3"/>
    <w:rsid w:val="008535E9"/>
    <w:rsid w:val="008E3673"/>
    <w:rsid w:val="00EB728B"/>
    <w:rsid w:val="00F53D05"/>
    <w:rsid w:val="00F55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2020-03-18T08:14:00Z</dcterms:created>
  <dcterms:modified xsi:type="dcterms:W3CDTF">2021-03-02T07:26:00Z</dcterms:modified>
</cp:coreProperties>
</file>